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DEA3" w14:textId="77777777" w:rsidR="007A60B8" w:rsidRDefault="00E52168" w:rsidP="003A278C">
      <w:pPr>
        <w:rPr>
          <w:rFonts w:ascii="Arial" w:hAnsi="Arial" w:cs="Arial"/>
          <w:b/>
          <w:sz w:val="22"/>
          <w:szCs w:val="22"/>
        </w:rPr>
      </w:pPr>
      <w:r>
        <w:rPr>
          <w:rFonts w:hint="eastAsia"/>
          <w:noProof/>
          <w:lang w:val="en-GB" w:eastAsia="en-GB"/>
        </w:rPr>
        <w:drawing>
          <wp:anchor distT="0" distB="0" distL="114300" distR="114300" simplePos="0" relativeHeight="251656192" behindDoc="0" locked="0" layoutInCell="1" allowOverlap="1" wp14:anchorId="025A074C" wp14:editId="52D6919A">
            <wp:simplePos x="0" y="0"/>
            <wp:positionH relativeFrom="column">
              <wp:posOffset>69215</wp:posOffset>
            </wp:positionH>
            <wp:positionV relativeFrom="paragraph">
              <wp:posOffset>-198755</wp:posOffset>
            </wp:positionV>
            <wp:extent cx="6250940" cy="1216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diversity-bannerRGB.png"/>
                    <pic:cNvPicPr/>
                  </pic:nvPicPr>
                  <pic:blipFill>
                    <a:blip r:embed="rId8">
                      <a:extLst>
                        <a:ext uri="{28A0092B-C50C-407E-A947-70E740481C1C}">
                          <a14:useLocalDpi xmlns:a14="http://schemas.microsoft.com/office/drawing/2010/main" val="0"/>
                        </a:ext>
                      </a:extLst>
                    </a:blip>
                    <a:stretch>
                      <a:fillRect/>
                    </a:stretch>
                  </pic:blipFill>
                  <pic:spPr>
                    <a:xfrm>
                      <a:off x="0" y="0"/>
                      <a:ext cx="6250940" cy="1216025"/>
                    </a:xfrm>
                    <a:prstGeom prst="rect">
                      <a:avLst/>
                    </a:prstGeom>
                  </pic:spPr>
                </pic:pic>
              </a:graphicData>
            </a:graphic>
            <wp14:sizeRelH relativeFrom="page">
              <wp14:pctWidth>0</wp14:pctWidth>
            </wp14:sizeRelH>
            <wp14:sizeRelV relativeFrom="page">
              <wp14:pctHeight>0</wp14:pctHeight>
            </wp14:sizeRelV>
          </wp:anchor>
        </w:drawing>
      </w:r>
    </w:p>
    <w:p w14:paraId="6223EB54" w14:textId="77777777" w:rsidR="003A278C" w:rsidRPr="00015928" w:rsidRDefault="003A278C" w:rsidP="00015928">
      <w:pPr>
        <w:jc w:val="center"/>
        <w:rPr>
          <w:rFonts w:ascii="Arial" w:hAnsi="Arial" w:cs="Arial"/>
          <w:b/>
          <w:sz w:val="28"/>
          <w:szCs w:val="28"/>
          <w:lang w:val="en-GB"/>
        </w:rPr>
      </w:pPr>
      <w:r w:rsidRPr="00015928">
        <w:rPr>
          <w:rFonts w:ascii="Arial" w:hAnsi="Arial" w:cs="Arial"/>
          <w:b/>
          <w:sz w:val="28"/>
          <w:szCs w:val="28"/>
        </w:rPr>
        <w:t>Declaration on Diversity, Equality and Inclusion</w:t>
      </w:r>
    </w:p>
    <w:p w14:paraId="1707E6BC" w14:textId="77777777" w:rsidR="003A278C" w:rsidRPr="003A278C" w:rsidRDefault="003A278C" w:rsidP="003A278C">
      <w:pPr>
        <w:rPr>
          <w:rFonts w:ascii="Arial" w:hAnsi="Arial" w:cs="Arial"/>
          <w:sz w:val="22"/>
          <w:szCs w:val="22"/>
          <w:lang w:val="en-GB"/>
        </w:rPr>
      </w:pPr>
    </w:p>
    <w:p w14:paraId="252B7F62" w14:textId="77777777" w:rsidR="003A278C" w:rsidRPr="003A278C" w:rsidRDefault="003A278C" w:rsidP="003A278C">
      <w:pPr>
        <w:rPr>
          <w:rFonts w:ascii="Arial" w:hAnsi="Arial" w:cs="Arial"/>
          <w:sz w:val="22"/>
          <w:szCs w:val="22"/>
        </w:rPr>
      </w:pPr>
      <w:r w:rsidRPr="003A278C">
        <w:rPr>
          <w:rFonts w:ascii="Arial" w:hAnsi="Arial" w:cs="Arial"/>
          <w:sz w:val="22"/>
          <w:szCs w:val="22"/>
        </w:rPr>
        <w:t xml:space="preserve">By promoting equality, diversity and inclusion the Science Council and its member bodies will create greater opportunity for any individual to fulfil their scientific potential, irrespective of their background or circumstances.  In so doing it will also help science to better serve society by attracting the widest possible talent to the science workforce and fostering a greater diversity of scientific ideas, research and technology. </w:t>
      </w:r>
    </w:p>
    <w:p w14:paraId="10C29837" w14:textId="77777777" w:rsidR="003A278C" w:rsidRPr="003A278C" w:rsidRDefault="003A278C" w:rsidP="003A278C">
      <w:pPr>
        <w:rPr>
          <w:rFonts w:ascii="Arial" w:hAnsi="Arial" w:cs="Arial"/>
          <w:sz w:val="22"/>
          <w:szCs w:val="22"/>
        </w:rPr>
      </w:pPr>
    </w:p>
    <w:p w14:paraId="14561FA5" w14:textId="40805185" w:rsidR="003A278C" w:rsidRPr="003A278C" w:rsidRDefault="003A278C" w:rsidP="003A278C">
      <w:pPr>
        <w:rPr>
          <w:rFonts w:ascii="Arial" w:hAnsi="Arial" w:cs="Arial"/>
          <w:sz w:val="22"/>
          <w:szCs w:val="22"/>
        </w:rPr>
      </w:pPr>
      <w:r w:rsidRPr="003A278C">
        <w:rPr>
          <w:rFonts w:ascii="Arial" w:hAnsi="Arial" w:cs="Arial"/>
          <w:sz w:val="22"/>
          <w:szCs w:val="22"/>
        </w:rPr>
        <w:t>The Science Council is committed to widening participation in science education and the workplace.</w:t>
      </w:r>
      <w:r w:rsidR="00652597">
        <w:rPr>
          <w:rFonts w:ascii="Arial" w:hAnsi="Arial" w:cs="Arial"/>
          <w:sz w:val="22"/>
          <w:szCs w:val="22"/>
        </w:rPr>
        <w:t xml:space="preserve"> </w:t>
      </w:r>
      <w:r w:rsidRPr="003A278C">
        <w:rPr>
          <w:rFonts w:ascii="Arial" w:hAnsi="Arial" w:cs="Arial"/>
          <w:sz w:val="22"/>
          <w:szCs w:val="22"/>
        </w:rPr>
        <w:t>To this end the Science Council and its member bodies declare a commitment to promote equality, diversity and inclusion throughout their communities and challenge prejudice and discrimination.</w:t>
      </w:r>
      <w:r w:rsidR="00015928">
        <w:rPr>
          <w:rFonts w:ascii="Arial" w:hAnsi="Arial" w:cs="Arial"/>
          <w:sz w:val="22"/>
          <w:szCs w:val="22"/>
        </w:rPr>
        <w:t xml:space="preserve"> </w:t>
      </w:r>
      <w:r w:rsidRPr="003A278C">
        <w:rPr>
          <w:rFonts w:ascii="Arial" w:hAnsi="Arial" w:cs="Arial"/>
          <w:sz w:val="22"/>
          <w:szCs w:val="22"/>
        </w:rPr>
        <w:t>This will require leadership from the highest level in the Science Council and its member bodies.  As a leading voice in science and the application of science, the Science Council will therefore seek every opportunity to be proactive in promoting and communicating this vision to educators, employers, policy makers, opinion formers and other publics.</w:t>
      </w:r>
    </w:p>
    <w:p w14:paraId="4708B01E" w14:textId="77777777" w:rsidR="003A278C" w:rsidRPr="003A278C" w:rsidRDefault="003A278C" w:rsidP="003A278C">
      <w:pPr>
        <w:rPr>
          <w:rFonts w:ascii="Arial" w:hAnsi="Arial" w:cs="Arial"/>
          <w:sz w:val="22"/>
          <w:szCs w:val="22"/>
        </w:rPr>
      </w:pPr>
    </w:p>
    <w:p w14:paraId="33594B10" w14:textId="6DE17870" w:rsidR="003A278C" w:rsidRPr="003A278C" w:rsidRDefault="00652597" w:rsidP="003A278C">
      <w:pPr>
        <w:rPr>
          <w:rFonts w:ascii="Arial" w:hAnsi="Arial" w:cs="Arial"/>
          <w:sz w:val="22"/>
          <w:szCs w:val="22"/>
        </w:rPr>
      </w:pPr>
      <w:r>
        <w:rPr>
          <w:rFonts w:ascii="Arial" w:hAnsi="Arial" w:cs="Arial"/>
          <w:sz w:val="22"/>
          <w:szCs w:val="22"/>
        </w:rPr>
        <w:t>As</w:t>
      </w:r>
      <w:r w:rsidR="003A278C" w:rsidRPr="003A278C">
        <w:rPr>
          <w:rFonts w:ascii="Arial" w:hAnsi="Arial" w:cs="Arial"/>
          <w:sz w:val="22"/>
          <w:szCs w:val="22"/>
        </w:rPr>
        <w:t xml:space="preserve"> a member body of the Science Council, will proactively promote a culture of equality, diversity and inclusion within our discipline by: </w:t>
      </w:r>
    </w:p>
    <w:p w14:paraId="03A16854" w14:textId="77777777" w:rsidR="003A278C" w:rsidRPr="003A278C" w:rsidRDefault="003A278C" w:rsidP="003A278C">
      <w:pPr>
        <w:rPr>
          <w:rFonts w:ascii="Arial" w:hAnsi="Arial" w:cs="Arial"/>
          <w:sz w:val="22"/>
          <w:szCs w:val="22"/>
        </w:rPr>
      </w:pPr>
    </w:p>
    <w:p w14:paraId="622C04E1" w14:textId="77777777" w:rsidR="003A278C" w:rsidRPr="003A278C" w:rsidRDefault="003A278C" w:rsidP="003A278C">
      <w:pPr>
        <w:pStyle w:val="ListParagraph"/>
        <w:numPr>
          <w:ilvl w:val="0"/>
          <w:numId w:val="3"/>
        </w:numPr>
        <w:rPr>
          <w:rFonts w:ascii="Arial" w:hAnsi="Arial" w:cs="Arial"/>
        </w:rPr>
      </w:pPr>
      <w:r w:rsidRPr="003A278C">
        <w:rPr>
          <w:rFonts w:ascii="Arial" w:hAnsi="Arial" w:cs="Arial"/>
        </w:rPr>
        <w:t>Appointing a board level diversity champion who, in partnership with the senior executive staff member in our organisation, will advocate the importance of equality, diversity and inclusion, and be accountable for improving practice and communicating our diversity strategies to our staff, membership and other stakeholders;</w:t>
      </w:r>
    </w:p>
    <w:p w14:paraId="4DC40594" w14:textId="77777777" w:rsidR="003A278C" w:rsidRPr="003A278C" w:rsidRDefault="003A278C" w:rsidP="003A278C">
      <w:pPr>
        <w:pStyle w:val="ListParagraph"/>
        <w:rPr>
          <w:rFonts w:ascii="Arial" w:hAnsi="Arial" w:cs="Arial"/>
        </w:rPr>
      </w:pPr>
    </w:p>
    <w:p w14:paraId="7416D06F" w14:textId="77777777" w:rsidR="003A278C" w:rsidRPr="003A278C" w:rsidRDefault="003A278C" w:rsidP="003A278C">
      <w:pPr>
        <w:pStyle w:val="ListParagraph"/>
        <w:numPr>
          <w:ilvl w:val="0"/>
          <w:numId w:val="3"/>
        </w:numPr>
        <w:rPr>
          <w:rFonts w:ascii="Arial" w:hAnsi="Arial" w:cs="Arial"/>
        </w:rPr>
      </w:pPr>
      <w:r w:rsidRPr="003A278C">
        <w:rPr>
          <w:rFonts w:ascii="Arial" w:hAnsi="Arial" w:cs="Arial"/>
        </w:rPr>
        <w:t>Planning and implementing a programme of work to embed the principles of equality, diversity and inclusion into our current organisational policies, practices and behaviours, and enhance the equality of opportunity in our activities as an employer and professional/learned body;</w:t>
      </w:r>
    </w:p>
    <w:p w14:paraId="2A473214" w14:textId="77777777" w:rsidR="003A278C" w:rsidRPr="003A278C" w:rsidRDefault="003A278C" w:rsidP="003A278C">
      <w:pPr>
        <w:pStyle w:val="ListParagraph"/>
        <w:rPr>
          <w:rFonts w:ascii="Arial" w:hAnsi="Arial" w:cs="Arial"/>
        </w:rPr>
      </w:pPr>
    </w:p>
    <w:p w14:paraId="0858F792" w14:textId="77777777" w:rsidR="003A278C" w:rsidRPr="003A278C" w:rsidRDefault="003A278C" w:rsidP="003A278C">
      <w:pPr>
        <w:pStyle w:val="ListParagraph"/>
        <w:numPr>
          <w:ilvl w:val="0"/>
          <w:numId w:val="3"/>
        </w:numPr>
        <w:rPr>
          <w:rFonts w:ascii="Arial" w:hAnsi="Arial" w:cs="Arial"/>
        </w:rPr>
      </w:pPr>
      <w:r w:rsidRPr="003A278C">
        <w:rPr>
          <w:rFonts w:ascii="Arial" w:hAnsi="Arial" w:cs="Arial"/>
        </w:rPr>
        <w:t>Measuring, assessing and reflecting on our progress annually;</w:t>
      </w:r>
    </w:p>
    <w:p w14:paraId="581E4865" w14:textId="77777777" w:rsidR="003A278C" w:rsidRPr="003A278C" w:rsidRDefault="003A278C" w:rsidP="003A278C">
      <w:pPr>
        <w:pStyle w:val="ListParagraph"/>
        <w:rPr>
          <w:rFonts w:ascii="Arial" w:hAnsi="Arial" w:cs="Arial"/>
        </w:rPr>
      </w:pPr>
    </w:p>
    <w:p w14:paraId="1CCC38EA" w14:textId="77777777" w:rsidR="003A278C" w:rsidRPr="003A278C" w:rsidRDefault="003A278C" w:rsidP="003A278C">
      <w:pPr>
        <w:pStyle w:val="ListParagraph"/>
        <w:numPr>
          <w:ilvl w:val="0"/>
          <w:numId w:val="3"/>
        </w:numPr>
        <w:rPr>
          <w:rFonts w:ascii="Arial" w:hAnsi="Arial" w:cs="Arial"/>
        </w:rPr>
      </w:pPr>
      <w:r w:rsidRPr="003A278C">
        <w:rPr>
          <w:rFonts w:ascii="Arial" w:hAnsi="Arial" w:cs="Arial"/>
        </w:rPr>
        <w:t>Sharing these outcomes with the Science Council and supporting the collective progress of Science Council member bodies through joint learning and sharing good practice.</w:t>
      </w:r>
    </w:p>
    <w:p w14:paraId="61B023E6" w14:textId="77777777" w:rsidR="003A278C" w:rsidRPr="003A278C" w:rsidRDefault="003A278C" w:rsidP="003A278C">
      <w:pPr>
        <w:pStyle w:val="ListParagraph"/>
        <w:ind w:left="0"/>
        <w:rPr>
          <w:rFonts w:ascii="Arial" w:hAnsi="Arial" w:cs="Arial"/>
        </w:rPr>
      </w:pPr>
    </w:p>
    <w:p w14:paraId="3D5E25EA" w14:textId="15C43F46" w:rsidR="00F415DF" w:rsidRDefault="003A278C" w:rsidP="00F415DF">
      <w:pPr>
        <w:pStyle w:val="ListParagraph"/>
        <w:ind w:left="0"/>
        <w:rPr>
          <w:rFonts w:ascii="Arial" w:hAnsi="Arial" w:cs="Arial"/>
        </w:rPr>
      </w:pPr>
      <w:r w:rsidRPr="003A278C">
        <w:rPr>
          <w:rFonts w:ascii="Arial" w:hAnsi="Arial" w:cs="Arial"/>
        </w:rPr>
        <w:t>For its part the Science Council will provide leadership by committing itself to these undertakings as an employer and exemplar to its members. It will provide resource to actively support its member bodies in the delivery of these aims by: providing advice; facilitating collaboration and the sharing of good practice; and communicating its members’ collective commitment to the value of equality, diversity and inclusion for science and for society.</w:t>
      </w:r>
    </w:p>
    <w:p w14:paraId="6021F9C3" w14:textId="77777777" w:rsidR="00652597" w:rsidRDefault="00652597" w:rsidP="0037583A">
      <w:pPr>
        <w:pStyle w:val="ListParagraph"/>
        <w:ind w:left="0"/>
        <w:rPr>
          <w:rFonts w:ascii="Arial" w:hAnsi="Arial" w:cs="Arial"/>
        </w:rPr>
      </w:pPr>
      <w:r>
        <w:rPr>
          <w:noProof/>
        </w:rPr>
        <w:pict w14:anchorId="0C9C9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85pt;width:183.75pt;height:55.5pt;z-index:-251657216;mso-position-horizontal-relative:text;mso-position-vertical-relative:text;mso-width-relative:page;mso-height-relative:page" wrapcoords="13313 5546 5995 7297 5113 7881 5113 10216 3703 14886 3174 15178 2998 15762 3086 16054 3791 16054 3879 16054 4408 14886 7494 14886 16575 11384 16487 10216 20101 9924 19925 6130 13930 5546 13313 5546">
            <v:imagedata r:id="rId9" o:title="Helen Gordon Science Council Chief Executive signature"/>
            <w10:wrap type="through"/>
          </v:shape>
        </w:pict>
      </w:r>
      <w:r w:rsidR="0037583A">
        <w:rPr>
          <w:rFonts w:ascii="Arial" w:hAnsi="Arial" w:cs="Arial"/>
        </w:rPr>
        <w:tab/>
      </w:r>
    </w:p>
    <w:p w14:paraId="136B3889" w14:textId="77777777" w:rsidR="00652597" w:rsidRDefault="00652597" w:rsidP="0037583A">
      <w:pPr>
        <w:pStyle w:val="ListParagraph"/>
        <w:ind w:left="0"/>
        <w:rPr>
          <w:rFonts w:ascii="Arial" w:hAnsi="Arial" w:cs="Arial"/>
        </w:rPr>
      </w:pPr>
    </w:p>
    <w:p w14:paraId="1482E8C9" w14:textId="77777777" w:rsidR="00652597" w:rsidRDefault="00652597" w:rsidP="0037583A">
      <w:pPr>
        <w:pStyle w:val="ListParagraph"/>
        <w:ind w:left="0"/>
        <w:rPr>
          <w:rFonts w:ascii="Arial" w:hAnsi="Arial" w:cs="Arial"/>
        </w:rPr>
      </w:pPr>
    </w:p>
    <w:p w14:paraId="2EE4350C" w14:textId="77777777" w:rsidR="00652597" w:rsidRDefault="00652597" w:rsidP="0037583A">
      <w:pPr>
        <w:pStyle w:val="ListParagraph"/>
        <w:ind w:left="0"/>
        <w:rPr>
          <w:rFonts w:ascii="Arial" w:hAnsi="Arial" w:cs="Arial"/>
        </w:rPr>
      </w:pPr>
    </w:p>
    <w:p w14:paraId="03D3EA80" w14:textId="77777777" w:rsidR="00652597" w:rsidRDefault="00652597" w:rsidP="00652597">
      <w:pPr>
        <w:rPr>
          <w:rFonts w:ascii="Arial" w:hAnsi="Arial" w:cs="Arial"/>
          <w:sz w:val="22"/>
          <w:szCs w:val="22"/>
          <w:lang w:val="en-GB"/>
        </w:rPr>
      </w:pPr>
      <w:r>
        <w:rPr>
          <w:rFonts w:ascii="Arial" w:hAnsi="Arial" w:cs="Arial"/>
          <w:sz w:val="22"/>
          <w:szCs w:val="22"/>
          <w:lang w:val="en-GB"/>
        </w:rPr>
        <w:t>Helen Gordon, CEO</w:t>
      </w:r>
    </w:p>
    <w:p w14:paraId="73D7DB82" w14:textId="77777777" w:rsidR="00652597" w:rsidRPr="0037583A" w:rsidRDefault="00652597" w:rsidP="00652597">
      <w:pPr>
        <w:rPr>
          <w:rFonts w:ascii="Arial" w:hAnsi="Arial" w:cs="Arial"/>
          <w:sz w:val="22"/>
          <w:szCs w:val="22"/>
          <w:lang w:val="en-GB"/>
        </w:rPr>
      </w:pPr>
      <w:r>
        <w:rPr>
          <w:rFonts w:ascii="Arial" w:hAnsi="Arial" w:cs="Arial"/>
          <w:sz w:val="22"/>
          <w:szCs w:val="22"/>
          <w:lang w:val="en-GB"/>
        </w:rPr>
        <w:t>Science Council</w:t>
      </w:r>
    </w:p>
    <w:p w14:paraId="4CDE2C65" w14:textId="7D2927AE" w:rsidR="0037583A" w:rsidRDefault="00C436B2" w:rsidP="0037583A">
      <w:pPr>
        <w:pStyle w:val="ListParagraph"/>
        <w:ind w:left="0"/>
        <w:rPr>
          <w:rFonts w:ascii="Arial" w:hAnsi="Arial" w:cs="Arial"/>
        </w:rPr>
      </w:pPr>
      <w:r>
        <w:rPr>
          <w:rFonts w:ascii="Arial" w:hAnsi="Arial" w:cs="Arial"/>
        </w:rPr>
        <w:tab/>
      </w:r>
      <w:r>
        <w:rPr>
          <w:rFonts w:ascii="Arial" w:hAnsi="Arial" w:cs="Arial"/>
        </w:rPr>
        <w:tab/>
      </w:r>
      <w:r w:rsidR="0037583A">
        <w:rPr>
          <w:rFonts w:ascii="Arial" w:hAnsi="Arial" w:cs="Arial"/>
        </w:rPr>
        <w:t xml:space="preserve"> </w:t>
      </w:r>
    </w:p>
    <w:sectPr w:rsidR="0037583A" w:rsidSect="00F415DF">
      <w:type w:val="continuous"/>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2B65" w14:textId="77777777" w:rsidR="00515F2B" w:rsidRDefault="00515F2B" w:rsidP="00644565">
      <w:r>
        <w:separator/>
      </w:r>
    </w:p>
  </w:endnote>
  <w:endnote w:type="continuationSeparator" w:id="0">
    <w:p w14:paraId="01493A9C" w14:textId="77777777" w:rsidR="00515F2B" w:rsidRDefault="00515F2B" w:rsidP="006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2A74" w14:textId="77777777" w:rsidR="00515F2B" w:rsidRDefault="00515F2B" w:rsidP="00644565">
      <w:r>
        <w:separator/>
      </w:r>
    </w:p>
  </w:footnote>
  <w:footnote w:type="continuationSeparator" w:id="0">
    <w:p w14:paraId="57695FCD" w14:textId="77777777" w:rsidR="00515F2B" w:rsidRDefault="00515F2B" w:rsidP="0064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A6B"/>
    <w:multiLevelType w:val="hybridMultilevel"/>
    <w:tmpl w:val="BEDA53FE"/>
    <w:lvl w:ilvl="0" w:tplc="D1AEA634">
      <w:start w:val="1"/>
      <w:numFmt w:val="decimal"/>
      <w:pStyle w:val="NumberedParaLevel1"/>
      <w:lvlText w:val="%1."/>
      <w:lvlJc w:val="left"/>
      <w:pPr>
        <w:ind w:left="360" w:hanging="360"/>
      </w:pPr>
      <w:rPr>
        <w:rFonts w:ascii="Arial" w:hAnsi="Arial" w:hint="default"/>
        <w:b/>
        <w:i w:val="0"/>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ACE6BA4"/>
    <w:multiLevelType w:val="hybridMultilevel"/>
    <w:tmpl w:val="60F86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06654"/>
    <w:multiLevelType w:val="hybridMultilevel"/>
    <w:tmpl w:val="025C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o:colormru v:ext="edit" colors="#fefff3,#fdffe7,#fdffef"/>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41"/>
    <w:rsid w:val="00015928"/>
    <w:rsid w:val="000671E3"/>
    <w:rsid w:val="0009414B"/>
    <w:rsid w:val="000A0BC9"/>
    <w:rsid w:val="001B7AAC"/>
    <w:rsid w:val="001F635F"/>
    <w:rsid w:val="0021111E"/>
    <w:rsid w:val="00292113"/>
    <w:rsid w:val="002B092B"/>
    <w:rsid w:val="00370FA0"/>
    <w:rsid w:val="0037583A"/>
    <w:rsid w:val="003A278C"/>
    <w:rsid w:val="00403F41"/>
    <w:rsid w:val="00515F2B"/>
    <w:rsid w:val="00537C7C"/>
    <w:rsid w:val="00597F0D"/>
    <w:rsid w:val="00644565"/>
    <w:rsid w:val="00652597"/>
    <w:rsid w:val="00663DF9"/>
    <w:rsid w:val="006F13A6"/>
    <w:rsid w:val="007860FA"/>
    <w:rsid w:val="007A60B8"/>
    <w:rsid w:val="007A7466"/>
    <w:rsid w:val="007D3B25"/>
    <w:rsid w:val="008668CE"/>
    <w:rsid w:val="008C1E6C"/>
    <w:rsid w:val="00907E4A"/>
    <w:rsid w:val="009D2762"/>
    <w:rsid w:val="00B00841"/>
    <w:rsid w:val="00B73801"/>
    <w:rsid w:val="00C436B2"/>
    <w:rsid w:val="00C77590"/>
    <w:rsid w:val="00C90423"/>
    <w:rsid w:val="00CA7904"/>
    <w:rsid w:val="00CB190C"/>
    <w:rsid w:val="00D3277D"/>
    <w:rsid w:val="00D334C1"/>
    <w:rsid w:val="00D66371"/>
    <w:rsid w:val="00DF5194"/>
    <w:rsid w:val="00E52168"/>
    <w:rsid w:val="00E81D80"/>
    <w:rsid w:val="00F415DF"/>
    <w:rsid w:val="00FA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fefff3,#fdffe7,#fdffef"/>
      <o:colormenu v:ext="edit" fillcolor="none"/>
    </o:shapedefaults>
    <o:shapelayout v:ext="edit">
      <o:idmap v:ext="edit" data="1"/>
    </o:shapelayout>
  </w:shapeDefaults>
  <w:decimalSymbol w:val="."/>
  <w:listSeparator w:val=","/>
  <w14:docId w14:val="17461ABE"/>
  <w14:defaultImageDpi w14:val="300"/>
  <w15:docId w15:val="{2AF2CF21-D4A4-4640-B7E7-07F3333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F41"/>
    <w:rPr>
      <w:rFonts w:ascii="Lucida Grande" w:hAnsi="Lucida Grande" w:cs="Lucida Grande"/>
      <w:sz w:val="18"/>
      <w:szCs w:val="18"/>
    </w:rPr>
  </w:style>
  <w:style w:type="paragraph" w:styleId="ListParagraph">
    <w:name w:val="List Paragraph"/>
    <w:basedOn w:val="Normal"/>
    <w:uiPriority w:val="34"/>
    <w:qFormat/>
    <w:rsid w:val="00644565"/>
    <w:pPr>
      <w:spacing w:after="200" w:line="276" w:lineRule="auto"/>
      <w:ind w:left="720"/>
      <w:contextualSpacing/>
    </w:pPr>
    <w:rPr>
      <w:rFonts w:eastAsiaTheme="minorHAnsi"/>
      <w:sz w:val="22"/>
      <w:szCs w:val="22"/>
      <w:lang w:val="en-GB"/>
    </w:rPr>
  </w:style>
  <w:style w:type="paragraph" w:styleId="Header">
    <w:name w:val="header"/>
    <w:basedOn w:val="Normal"/>
    <w:link w:val="HeaderChar"/>
    <w:uiPriority w:val="99"/>
    <w:unhideWhenUsed/>
    <w:rsid w:val="00644565"/>
    <w:pPr>
      <w:tabs>
        <w:tab w:val="center" w:pos="4513"/>
        <w:tab w:val="right" w:pos="9026"/>
      </w:tabs>
    </w:pPr>
  </w:style>
  <w:style w:type="character" w:customStyle="1" w:styleId="HeaderChar">
    <w:name w:val="Header Char"/>
    <w:basedOn w:val="DefaultParagraphFont"/>
    <w:link w:val="Header"/>
    <w:uiPriority w:val="99"/>
    <w:rsid w:val="00644565"/>
  </w:style>
  <w:style w:type="paragraph" w:styleId="Footer">
    <w:name w:val="footer"/>
    <w:basedOn w:val="Normal"/>
    <w:link w:val="FooterChar"/>
    <w:uiPriority w:val="99"/>
    <w:unhideWhenUsed/>
    <w:rsid w:val="00644565"/>
    <w:pPr>
      <w:tabs>
        <w:tab w:val="center" w:pos="4513"/>
        <w:tab w:val="right" w:pos="9026"/>
      </w:tabs>
    </w:pPr>
  </w:style>
  <w:style w:type="character" w:customStyle="1" w:styleId="FooterChar">
    <w:name w:val="Footer Char"/>
    <w:basedOn w:val="DefaultParagraphFont"/>
    <w:link w:val="Footer"/>
    <w:uiPriority w:val="99"/>
    <w:rsid w:val="00644565"/>
  </w:style>
  <w:style w:type="paragraph" w:customStyle="1" w:styleId="NumberedParaLevel1">
    <w:name w:val="Numbered Para Level 1"/>
    <w:basedOn w:val="Heading2"/>
    <w:qFormat/>
    <w:rsid w:val="003A278C"/>
    <w:pPr>
      <w:keepNext w:val="0"/>
      <w:keepLines w:val="0"/>
      <w:widowControl w:val="0"/>
      <w:numPr>
        <w:numId w:val="2"/>
      </w:numPr>
      <w:tabs>
        <w:tab w:val="num" w:pos="360"/>
      </w:tabs>
      <w:spacing w:before="120"/>
      <w:ind w:left="567" w:hanging="567"/>
    </w:pPr>
    <w:rPr>
      <w:rFonts w:ascii="Arial" w:eastAsia="Times New Roman" w:hAnsi="Arial" w:cs="Times New Roman"/>
      <w:color w:val="000000"/>
      <w:sz w:val="20"/>
      <w:lang w:val="x-none" w:eastAsia="x-none"/>
    </w:rPr>
  </w:style>
  <w:style w:type="paragraph" w:styleId="FootnoteText">
    <w:name w:val="footnote text"/>
    <w:basedOn w:val="Normal"/>
    <w:link w:val="FootnoteTextChar"/>
    <w:uiPriority w:val="99"/>
    <w:semiHidden/>
    <w:unhideWhenUsed/>
    <w:rsid w:val="003A278C"/>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A278C"/>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3A278C"/>
    <w:rPr>
      <w:vertAlign w:val="superscript"/>
    </w:rPr>
  </w:style>
  <w:style w:type="character" w:customStyle="1" w:styleId="Heading2Char">
    <w:name w:val="Heading 2 Char"/>
    <w:basedOn w:val="DefaultParagraphFont"/>
    <w:link w:val="Heading2"/>
    <w:uiPriority w:val="9"/>
    <w:semiHidden/>
    <w:rsid w:val="003A27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1F86-202D-4CEA-8876-B0ABB49D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Bush</dc:creator>
  <cp:keywords/>
  <dc:description/>
  <cp:lastModifiedBy>Brian Wagenbach</cp:lastModifiedBy>
  <cp:revision>3</cp:revision>
  <cp:lastPrinted>2014-10-01T15:42:00Z</cp:lastPrinted>
  <dcterms:created xsi:type="dcterms:W3CDTF">2021-08-23T14:50:00Z</dcterms:created>
  <dcterms:modified xsi:type="dcterms:W3CDTF">2021-08-23T14:52:00Z</dcterms:modified>
</cp:coreProperties>
</file>