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0F" w:rsidRDefault="00B15A0F" w:rsidP="00B15A0F">
      <w:pPr>
        <w:pStyle w:val="Title"/>
        <w:rPr>
          <w:lang w:val="en-US"/>
        </w:rPr>
      </w:pPr>
      <w:r>
        <w:rPr>
          <w:lang w:val="en-US"/>
        </w:rPr>
        <w:t>Glowing CPD: Share your story</w:t>
      </w:r>
    </w:p>
    <w:p w:rsidR="00B15A0F" w:rsidRPr="00203542" w:rsidRDefault="00B15A0F" w:rsidP="00B15A0F">
      <w:pPr>
        <w:rPr>
          <w:rFonts w:ascii="Arial" w:hAnsi="Arial" w:cs="Arial"/>
          <w:sz w:val="24"/>
          <w:szCs w:val="24"/>
        </w:rPr>
      </w:pPr>
      <w:r w:rsidRPr="00CA4795">
        <w:rPr>
          <w:rFonts w:ascii="Arial" w:hAnsi="Arial" w:cs="Arial"/>
          <w:sz w:val="24"/>
          <w:szCs w:val="24"/>
        </w:rPr>
        <w:t xml:space="preserve">Thank you for agreeing to </w:t>
      </w:r>
      <w:r>
        <w:rPr>
          <w:rFonts w:ascii="Arial" w:hAnsi="Arial" w:cs="Arial"/>
          <w:sz w:val="24"/>
          <w:szCs w:val="24"/>
        </w:rPr>
        <w:t xml:space="preserve">share your CPD story! Please fill out the form below and return it to: </w:t>
      </w:r>
      <w:hyperlink r:id="rId6" w:history="1">
        <w:r w:rsidRPr="006B2C11">
          <w:rPr>
            <w:rStyle w:val="Hyperlink"/>
            <w:rFonts w:ascii="Arial" w:hAnsi="Arial" w:cs="Arial"/>
            <w:sz w:val="24"/>
            <w:szCs w:val="24"/>
          </w:rPr>
          <w:t>marketing@sciencecouncil.org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15A0F" w:rsidRDefault="00B15A0F" w:rsidP="00B15A0F">
      <w:pPr>
        <w:rPr>
          <w:rFonts w:ascii="Arial" w:hAnsi="Arial" w:cs="Arial"/>
          <w:b/>
          <w:szCs w:val="24"/>
        </w:rPr>
      </w:pPr>
      <w:r w:rsidRPr="00203542">
        <w:rPr>
          <w:rFonts w:ascii="Arial" w:hAnsi="Arial" w:cs="Arial"/>
          <w:b/>
          <w:szCs w:val="24"/>
        </w:rPr>
        <w:t xml:space="preserve">Name (please include any post-nominals you wish us to use): </w:t>
      </w:r>
    </w:p>
    <w:p w:rsidR="00B15A0F" w:rsidRPr="00203542" w:rsidRDefault="00B15A0F" w:rsidP="00B15A0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Science Council register (CSci/CSciTeach/RSci/RSciTech):</w:t>
      </w:r>
    </w:p>
    <w:p w:rsidR="00B15A0F" w:rsidRPr="00203542" w:rsidRDefault="00B15A0F" w:rsidP="00B15A0F">
      <w:pPr>
        <w:rPr>
          <w:rFonts w:ascii="Arial" w:hAnsi="Arial" w:cs="Arial"/>
          <w:b/>
          <w:szCs w:val="24"/>
        </w:rPr>
      </w:pPr>
      <w:r w:rsidRPr="00203542">
        <w:rPr>
          <w:rFonts w:ascii="Arial" w:hAnsi="Arial" w:cs="Arial"/>
          <w:b/>
          <w:szCs w:val="24"/>
        </w:rPr>
        <w:t>Job title and place of work:</w:t>
      </w:r>
    </w:p>
    <w:p w:rsidR="00B15A0F" w:rsidRPr="00203542" w:rsidRDefault="00B15A0F" w:rsidP="00B15A0F">
      <w:pPr>
        <w:rPr>
          <w:rFonts w:ascii="Arial" w:hAnsi="Arial" w:cs="Arial"/>
          <w:b/>
          <w:szCs w:val="24"/>
        </w:rPr>
      </w:pPr>
      <w:r w:rsidRPr="00203542">
        <w:rPr>
          <w:rFonts w:ascii="Arial" w:hAnsi="Arial" w:cs="Arial"/>
          <w:b/>
          <w:szCs w:val="24"/>
        </w:rPr>
        <w:t>Professional body (if you are affiliated):</w:t>
      </w:r>
    </w:p>
    <w:p w:rsidR="00B15A0F" w:rsidRDefault="00B15A0F" w:rsidP="00B15A0F">
      <w:pPr>
        <w:rPr>
          <w:rFonts w:ascii="Arial" w:hAnsi="Arial" w:cs="Arial"/>
          <w:b/>
          <w:szCs w:val="24"/>
        </w:rPr>
      </w:pPr>
      <w:r w:rsidRPr="00203542">
        <w:rPr>
          <w:rFonts w:ascii="Arial" w:hAnsi="Arial" w:cs="Arial"/>
          <w:b/>
          <w:szCs w:val="24"/>
        </w:rPr>
        <w:t>Social media or website if you would like us to tag you:</w:t>
      </w:r>
    </w:p>
    <w:p w:rsidR="00B15A0F" w:rsidRPr="00CA4795" w:rsidRDefault="00B15A0F" w:rsidP="00B15A0F">
      <w:pPr>
        <w:rPr>
          <w:rFonts w:ascii="Arial" w:hAnsi="Arial" w:cs="Arial"/>
          <w:sz w:val="24"/>
          <w:szCs w:val="24"/>
        </w:rPr>
      </w:pPr>
      <w:r w:rsidRPr="00CA4795">
        <w:rPr>
          <w:rFonts w:ascii="Arial" w:hAnsi="Arial" w:cs="Arial"/>
          <w:sz w:val="24"/>
          <w:szCs w:val="24"/>
        </w:rPr>
        <w:t>Please indicate that you give permission for the Science Council to use and publish your</w:t>
      </w:r>
      <w:r>
        <w:rPr>
          <w:rFonts w:ascii="Arial" w:hAnsi="Arial" w:cs="Arial"/>
          <w:sz w:val="24"/>
          <w:szCs w:val="24"/>
        </w:rPr>
        <w:t xml:space="preserve"> case study</w:t>
      </w:r>
      <w:r w:rsidRPr="00CA4795">
        <w:rPr>
          <w:rFonts w:ascii="Arial" w:hAnsi="Arial" w:cs="Arial"/>
          <w:sz w:val="24"/>
          <w:szCs w:val="24"/>
        </w:rPr>
        <w:t xml:space="preserve"> and name on social media channels</w:t>
      </w:r>
      <w:r>
        <w:rPr>
          <w:rFonts w:ascii="Arial" w:hAnsi="Arial" w:cs="Arial"/>
          <w:sz w:val="24"/>
          <w:szCs w:val="24"/>
        </w:rPr>
        <w:t xml:space="preserve"> and website.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5A0F" w:rsidRPr="00CA4795" w:rsidRDefault="00B15A0F" w:rsidP="00B15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795">
        <w:rPr>
          <w:rFonts w:ascii="Arial" w:hAnsi="Arial" w:cs="Arial"/>
          <w:sz w:val="24"/>
          <w:szCs w:val="24"/>
        </w:rPr>
        <w:t>Please mark the relevant boxes below.</w:t>
      </w:r>
    </w:p>
    <w:p w:rsidR="00B15A0F" w:rsidRPr="00CA4795" w:rsidRDefault="00B15A0F" w:rsidP="00B15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A0F" w:rsidRPr="00CA4795" w:rsidRDefault="00B15A0F" w:rsidP="00B15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4795">
        <w:rPr>
          <w:rFonts w:ascii="Arial" w:hAnsi="Arial" w:cs="Arial"/>
          <w:sz w:val="24"/>
          <w:szCs w:val="24"/>
        </w:rPr>
        <w:t xml:space="preserve">I give the Science Council permission to use </w:t>
      </w:r>
      <w:r>
        <w:rPr>
          <w:rFonts w:ascii="Arial" w:hAnsi="Arial" w:cs="Arial"/>
          <w:sz w:val="24"/>
          <w:szCs w:val="24"/>
        </w:rPr>
        <w:t xml:space="preserve">the details I have provided </w:t>
      </w:r>
      <w:r w:rsidRPr="00CA4795">
        <w:rPr>
          <w:rFonts w:ascii="Arial" w:hAnsi="Arial" w:cs="Arial"/>
          <w:sz w:val="24"/>
          <w:szCs w:val="24"/>
        </w:rPr>
        <w:t xml:space="preserve">and accompanying </w:t>
      </w:r>
      <w:r>
        <w:rPr>
          <w:rFonts w:ascii="Arial" w:hAnsi="Arial" w:cs="Arial"/>
          <w:sz w:val="24"/>
          <w:szCs w:val="24"/>
        </w:rPr>
        <w:t>case study</w:t>
      </w:r>
      <w:r w:rsidRPr="00CA4795">
        <w:rPr>
          <w:rFonts w:ascii="Arial" w:hAnsi="Arial" w:cs="Arial"/>
          <w:sz w:val="24"/>
          <w:szCs w:val="24"/>
        </w:rPr>
        <w:t xml:space="preserve"> on the Science Council website and related promotion (e.g. sharing on social media).</w:t>
      </w:r>
      <w:r>
        <w:rPr>
          <w:rFonts w:ascii="Arial" w:hAnsi="Arial" w:cs="Arial"/>
          <w:sz w:val="24"/>
          <w:szCs w:val="24"/>
        </w:rPr>
        <w:t xml:space="preserve"> (Delete as appropriate).</w:t>
      </w:r>
    </w:p>
    <w:p w:rsidR="00B15A0F" w:rsidRPr="00CA4795" w:rsidRDefault="00B15A0F" w:rsidP="00B15A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5A0F" w:rsidRPr="00CA4795" w:rsidRDefault="00B15A0F" w:rsidP="00B15A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Yes/</w:t>
      </w:r>
      <w:r w:rsidRPr="00CA4795">
        <w:rPr>
          <w:rFonts w:ascii="Arial" w:hAnsi="Arial" w:cs="Arial"/>
          <w:b/>
          <w:sz w:val="24"/>
          <w:szCs w:val="24"/>
        </w:rPr>
        <w:t>No</w:t>
      </w:r>
    </w:p>
    <w:p w:rsidR="00B15A0F" w:rsidRDefault="00B15A0F">
      <w:pPr>
        <w:rPr>
          <w:rFonts w:ascii="Arial" w:hAnsi="Arial" w:cs="Arial"/>
          <w:b/>
          <w:i/>
          <w:lang w:val="en-US"/>
        </w:rPr>
      </w:pPr>
    </w:p>
    <w:p w:rsidR="00854A59" w:rsidRPr="00B15A0F" w:rsidRDefault="00854A59">
      <w:pPr>
        <w:rPr>
          <w:rFonts w:ascii="Arial" w:hAnsi="Arial" w:cs="Arial"/>
          <w:b/>
          <w:i/>
          <w:lang w:val="en-US"/>
        </w:rPr>
      </w:pPr>
      <w:r w:rsidRPr="00B15A0F">
        <w:rPr>
          <w:rFonts w:ascii="Arial" w:hAnsi="Arial" w:cs="Arial"/>
          <w:b/>
          <w:i/>
          <w:lang w:val="en-US"/>
        </w:rPr>
        <w:t xml:space="preserve">Be sure to outline key impacts that your CPD had on your working practice and its benefits to others. </w:t>
      </w:r>
    </w:p>
    <w:p w:rsidR="00854A59" w:rsidRPr="00B15A0F" w:rsidRDefault="00854A59">
      <w:pPr>
        <w:rPr>
          <w:rFonts w:ascii="Arial" w:hAnsi="Arial" w:cs="Arial"/>
          <w:b/>
          <w:color w:val="005DA9" w:themeColor="text2"/>
          <w:lang w:val="en-US"/>
        </w:rPr>
      </w:pPr>
      <w:r w:rsidRPr="00B15A0F">
        <w:rPr>
          <w:rFonts w:ascii="Arial" w:hAnsi="Arial" w:cs="Arial"/>
          <w:b/>
          <w:color w:val="005DA9" w:themeColor="text2"/>
          <w:lang w:val="en-US"/>
        </w:rPr>
        <w:t xml:space="preserve">Did your approach to CPD change during 2020 in response to the COVID-19 Pandemic? If so, how? </w:t>
      </w:r>
    </w:p>
    <w:p w:rsidR="00854A59" w:rsidRPr="00B15A0F" w:rsidRDefault="00854A59">
      <w:pPr>
        <w:rPr>
          <w:rFonts w:ascii="Arial" w:hAnsi="Arial" w:cs="Arial"/>
          <w:b/>
          <w:color w:val="005DA9" w:themeColor="text2"/>
          <w:lang w:val="en-US"/>
        </w:rPr>
      </w:pPr>
    </w:p>
    <w:p w:rsidR="00854A59" w:rsidRPr="00B15A0F" w:rsidRDefault="00854A59">
      <w:pPr>
        <w:rPr>
          <w:rFonts w:ascii="Arial" w:hAnsi="Arial" w:cs="Arial"/>
          <w:b/>
          <w:color w:val="005DA9" w:themeColor="text2"/>
          <w:lang w:val="en-US"/>
        </w:rPr>
      </w:pPr>
      <w:r w:rsidRPr="00B15A0F">
        <w:rPr>
          <w:rFonts w:ascii="Arial" w:hAnsi="Arial" w:cs="Arial"/>
          <w:b/>
          <w:color w:val="005DA9" w:themeColor="text2"/>
          <w:lang w:val="en-US"/>
        </w:rPr>
        <w:t xml:space="preserve">Did you job role change during the COVID-19 pandemic? Did this open-up anymore CPD opportunities? </w:t>
      </w:r>
    </w:p>
    <w:p w:rsidR="00854A59" w:rsidRPr="00B15A0F" w:rsidRDefault="00854A59">
      <w:pPr>
        <w:rPr>
          <w:rFonts w:ascii="Arial" w:hAnsi="Arial" w:cs="Arial"/>
          <w:b/>
          <w:color w:val="005DA9" w:themeColor="text2"/>
          <w:lang w:val="en-US"/>
        </w:rPr>
      </w:pPr>
    </w:p>
    <w:p w:rsidR="00854A59" w:rsidRPr="00B15A0F" w:rsidRDefault="00854A59">
      <w:pPr>
        <w:rPr>
          <w:rFonts w:ascii="Arial" w:hAnsi="Arial" w:cs="Arial"/>
          <w:b/>
          <w:color w:val="005DA9" w:themeColor="text2"/>
          <w:lang w:val="en-US"/>
        </w:rPr>
      </w:pPr>
      <w:r w:rsidRPr="00B15A0F">
        <w:rPr>
          <w:rFonts w:ascii="Arial" w:hAnsi="Arial" w:cs="Arial"/>
          <w:b/>
          <w:color w:val="005DA9" w:themeColor="text2"/>
          <w:lang w:val="en-US"/>
        </w:rPr>
        <w:t xml:space="preserve">Did you do CPD at some, give us some key examples. Were there any activities not reliant on virtual platforms?  </w:t>
      </w:r>
    </w:p>
    <w:p w:rsidR="00854A59" w:rsidRPr="00B15A0F" w:rsidRDefault="00854A59">
      <w:pPr>
        <w:rPr>
          <w:rFonts w:ascii="Arial" w:hAnsi="Arial" w:cs="Arial"/>
          <w:b/>
          <w:color w:val="005DA9" w:themeColor="text2"/>
          <w:lang w:val="en-US"/>
        </w:rPr>
      </w:pPr>
      <w:bookmarkStart w:id="0" w:name="_GoBack"/>
      <w:bookmarkEnd w:id="0"/>
    </w:p>
    <w:p w:rsidR="00854A59" w:rsidRPr="00B15A0F" w:rsidRDefault="00854A59">
      <w:pPr>
        <w:rPr>
          <w:rFonts w:ascii="Arial" w:hAnsi="Arial" w:cs="Arial"/>
          <w:b/>
          <w:color w:val="005DA9" w:themeColor="text2"/>
          <w:lang w:val="en-US"/>
        </w:rPr>
      </w:pPr>
      <w:r w:rsidRPr="00B15A0F">
        <w:rPr>
          <w:rFonts w:ascii="Arial" w:hAnsi="Arial" w:cs="Arial"/>
          <w:b/>
          <w:color w:val="005DA9" w:themeColor="text2"/>
          <w:lang w:val="en-US"/>
        </w:rPr>
        <w:t xml:space="preserve">Tell us how you have been creative with your CPD. </w:t>
      </w:r>
    </w:p>
    <w:p w:rsidR="00854A59" w:rsidRPr="00B15A0F" w:rsidRDefault="00854A59">
      <w:pPr>
        <w:rPr>
          <w:rFonts w:ascii="Arial" w:hAnsi="Arial" w:cs="Arial"/>
          <w:b/>
          <w:color w:val="005DA9" w:themeColor="text2"/>
          <w:lang w:val="en-US"/>
        </w:rPr>
      </w:pPr>
    </w:p>
    <w:p w:rsidR="00854A59" w:rsidRPr="00B15A0F" w:rsidRDefault="00854A59">
      <w:pPr>
        <w:rPr>
          <w:rFonts w:ascii="Arial" w:hAnsi="Arial" w:cs="Arial"/>
          <w:b/>
          <w:color w:val="005DA9" w:themeColor="text2"/>
          <w:lang w:val="en-US"/>
        </w:rPr>
      </w:pPr>
      <w:r w:rsidRPr="00B15A0F">
        <w:rPr>
          <w:rFonts w:ascii="Arial" w:hAnsi="Arial" w:cs="Arial"/>
          <w:b/>
          <w:color w:val="005DA9" w:themeColor="text2"/>
          <w:lang w:val="en-US"/>
        </w:rPr>
        <w:t xml:space="preserve">Any useful CPD resources from your professional body that you have used. </w:t>
      </w:r>
    </w:p>
    <w:sectPr w:rsidR="00854A59" w:rsidRPr="00B15A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0F" w:rsidRDefault="00B15A0F" w:rsidP="00B15A0F">
      <w:pPr>
        <w:spacing w:after="0" w:line="240" w:lineRule="auto"/>
      </w:pPr>
      <w:r>
        <w:separator/>
      </w:r>
    </w:p>
  </w:endnote>
  <w:endnote w:type="continuationSeparator" w:id="0">
    <w:p w:rsidR="00B15A0F" w:rsidRDefault="00B15A0F" w:rsidP="00B1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OT"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OT-Bold">
    <w:panose1 w:val="020B08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0F" w:rsidRDefault="0026390F">
    <w:pPr>
      <w:pStyle w:val="Footer"/>
    </w:pPr>
    <w:r>
      <w:t xml:space="preserve">Got a question? Get in touch at </w:t>
    </w:r>
    <w:hyperlink r:id="rId1" w:history="1">
      <w:r w:rsidRPr="006B2C11">
        <w:rPr>
          <w:rStyle w:val="Hyperlink"/>
        </w:rPr>
        <w:t>marketing@sciencecouncil.org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0F" w:rsidRDefault="00B15A0F" w:rsidP="00B15A0F">
      <w:pPr>
        <w:spacing w:after="0" w:line="240" w:lineRule="auto"/>
      </w:pPr>
      <w:r>
        <w:separator/>
      </w:r>
    </w:p>
  </w:footnote>
  <w:footnote w:type="continuationSeparator" w:id="0">
    <w:p w:rsidR="00B15A0F" w:rsidRDefault="00B15A0F" w:rsidP="00B15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0F" w:rsidRDefault="00B15A0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5459095</wp:posOffset>
          </wp:positionH>
          <wp:positionV relativeFrom="paragraph">
            <wp:posOffset>-363855</wp:posOffset>
          </wp:positionV>
          <wp:extent cx="921385" cy="876300"/>
          <wp:effectExtent l="0" t="0" r="0" b="0"/>
          <wp:wrapTight wrapText="bothSides">
            <wp:wrapPolygon edited="0">
              <wp:start x="13844" y="0"/>
              <wp:lineTo x="3573" y="2348"/>
              <wp:lineTo x="0" y="4696"/>
              <wp:lineTo x="0" y="7983"/>
              <wp:lineTo x="1786" y="15496"/>
              <wp:lineTo x="1786" y="16904"/>
              <wp:lineTo x="4019" y="20661"/>
              <wp:lineTo x="4912" y="21130"/>
              <wp:lineTo x="7145" y="21130"/>
              <wp:lineTo x="11611" y="20661"/>
              <wp:lineTo x="20543" y="17374"/>
              <wp:lineTo x="20990" y="13617"/>
              <wp:lineTo x="18757" y="3287"/>
              <wp:lineTo x="16077" y="0"/>
              <wp:lineTo x="1384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encecouncil_logo_rgb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59"/>
    <w:rsid w:val="001851CD"/>
    <w:rsid w:val="0026390F"/>
    <w:rsid w:val="00854A59"/>
    <w:rsid w:val="00AF1123"/>
    <w:rsid w:val="00B1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CCEAF"/>
  <w15:chartTrackingRefBased/>
  <w15:docId w15:val="{1447816E-7460-4130-A719-A82DD4C3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A0F"/>
  </w:style>
  <w:style w:type="paragraph" w:styleId="Heading1">
    <w:name w:val="heading 1"/>
    <w:basedOn w:val="Normal"/>
    <w:next w:val="Normal"/>
    <w:link w:val="Heading1Char"/>
    <w:uiPriority w:val="9"/>
    <w:qFormat/>
    <w:rsid w:val="00B15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216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2C9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A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2C9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A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F2C9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A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164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A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164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A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A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2C9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A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rsid w:val="00AF1123"/>
    <w:pPr>
      <w:ind w:left="720"/>
    </w:pPr>
    <w:rPr>
      <w:rFonts w:ascii="Calibri" w:eastAsia="Calibri" w:hAnsi="Calibri" w:cs="Calibri"/>
    </w:rPr>
  </w:style>
  <w:style w:type="character" w:customStyle="1" w:styleId="PlainTable41">
    <w:name w:val="Plain Table 41"/>
    <w:uiPriority w:val="21"/>
    <w:rsid w:val="00AF1123"/>
    <w:rPr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B15A0F"/>
    <w:rPr>
      <w:rFonts w:asciiTheme="majorHAnsi" w:eastAsiaTheme="majorEastAsia" w:hAnsiTheme="majorHAnsi" w:cstheme="majorBidi"/>
      <w:b/>
      <w:bCs/>
      <w:color w:val="52216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A0F"/>
    <w:rPr>
      <w:rFonts w:asciiTheme="majorHAnsi" w:eastAsiaTheme="majorEastAsia" w:hAnsiTheme="majorHAnsi" w:cstheme="majorBidi"/>
      <w:b/>
      <w:bCs/>
      <w:color w:val="6F2C9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A0F"/>
    <w:rPr>
      <w:rFonts w:asciiTheme="majorHAnsi" w:eastAsiaTheme="majorEastAsia" w:hAnsiTheme="majorHAnsi" w:cstheme="majorBidi"/>
      <w:b/>
      <w:bCs/>
      <w:color w:val="6F2C9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A0F"/>
    <w:rPr>
      <w:rFonts w:asciiTheme="majorHAnsi" w:eastAsiaTheme="majorEastAsia" w:hAnsiTheme="majorHAnsi" w:cstheme="majorBidi"/>
      <w:b/>
      <w:bCs/>
      <w:i/>
      <w:iCs/>
      <w:color w:val="6F2C9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A0F"/>
    <w:rPr>
      <w:rFonts w:asciiTheme="majorHAnsi" w:eastAsiaTheme="majorEastAsia" w:hAnsiTheme="majorHAnsi" w:cstheme="majorBidi"/>
      <w:color w:val="36164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A0F"/>
    <w:rPr>
      <w:rFonts w:asciiTheme="majorHAnsi" w:eastAsiaTheme="majorEastAsia" w:hAnsiTheme="majorHAnsi" w:cstheme="majorBidi"/>
      <w:i/>
      <w:iCs/>
      <w:color w:val="36164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A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A0F"/>
    <w:rPr>
      <w:rFonts w:asciiTheme="majorHAnsi" w:eastAsiaTheme="majorEastAsia" w:hAnsiTheme="majorHAnsi" w:cstheme="majorBidi"/>
      <w:color w:val="6F2C9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A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A0F"/>
    <w:pPr>
      <w:spacing w:line="240" w:lineRule="auto"/>
    </w:pPr>
    <w:rPr>
      <w:b/>
      <w:bCs/>
      <w:color w:val="6F2C9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5A0F"/>
    <w:pPr>
      <w:pBdr>
        <w:bottom w:val="single" w:sz="8" w:space="4" w:color="6F2C9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57E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A0F"/>
    <w:rPr>
      <w:rFonts w:asciiTheme="majorHAnsi" w:eastAsiaTheme="majorEastAsia" w:hAnsiTheme="majorHAnsi" w:cstheme="majorBidi"/>
      <w:color w:val="00457E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A0F"/>
    <w:pPr>
      <w:numPr>
        <w:ilvl w:val="1"/>
      </w:numPr>
    </w:pPr>
    <w:rPr>
      <w:rFonts w:asciiTheme="majorHAnsi" w:eastAsiaTheme="majorEastAsia" w:hAnsiTheme="majorHAnsi" w:cstheme="majorBidi"/>
      <w:i/>
      <w:iCs/>
      <w:color w:val="6F2C9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5A0F"/>
    <w:rPr>
      <w:rFonts w:asciiTheme="majorHAnsi" w:eastAsiaTheme="majorEastAsia" w:hAnsiTheme="majorHAnsi" w:cstheme="majorBidi"/>
      <w:i/>
      <w:iCs/>
      <w:color w:val="6F2C9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15A0F"/>
    <w:rPr>
      <w:b/>
      <w:bCs/>
    </w:rPr>
  </w:style>
  <w:style w:type="character" w:styleId="Emphasis">
    <w:name w:val="Emphasis"/>
    <w:basedOn w:val="DefaultParagraphFont"/>
    <w:uiPriority w:val="20"/>
    <w:qFormat/>
    <w:rsid w:val="00B15A0F"/>
    <w:rPr>
      <w:i/>
      <w:iCs/>
    </w:rPr>
  </w:style>
  <w:style w:type="paragraph" w:styleId="NoSpacing">
    <w:name w:val="No Spacing"/>
    <w:uiPriority w:val="1"/>
    <w:qFormat/>
    <w:rsid w:val="00B15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5A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5A0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A0F"/>
    <w:pPr>
      <w:pBdr>
        <w:bottom w:val="single" w:sz="4" w:space="4" w:color="6F2C90" w:themeColor="accent1"/>
      </w:pBdr>
      <w:spacing w:before="200" w:after="280"/>
      <w:ind w:left="936" w:right="936"/>
    </w:pPr>
    <w:rPr>
      <w:b/>
      <w:bCs/>
      <w:i/>
      <w:iCs/>
      <w:color w:val="6F2C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A0F"/>
    <w:rPr>
      <w:b/>
      <w:bCs/>
      <w:i/>
      <w:iCs/>
      <w:color w:val="6F2C90" w:themeColor="accent1"/>
    </w:rPr>
  </w:style>
  <w:style w:type="character" w:styleId="SubtleEmphasis">
    <w:name w:val="Subtle Emphasis"/>
    <w:basedOn w:val="DefaultParagraphFont"/>
    <w:uiPriority w:val="19"/>
    <w:qFormat/>
    <w:rsid w:val="00B15A0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15A0F"/>
    <w:rPr>
      <w:b/>
      <w:bCs/>
      <w:i/>
      <w:iCs/>
      <w:color w:val="6F2C90" w:themeColor="accent1"/>
    </w:rPr>
  </w:style>
  <w:style w:type="character" w:styleId="SubtleReference">
    <w:name w:val="Subtle Reference"/>
    <w:basedOn w:val="DefaultParagraphFont"/>
    <w:uiPriority w:val="31"/>
    <w:qFormat/>
    <w:rsid w:val="00B15A0F"/>
    <w:rPr>
      <w:smallCaps/>
      <w:color w:val="36918A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15A0F"/>
    <w:rPr>
      <w:b/>
      <w:bCs/>
      <w:smallCaps/>
      <w:color w:val="36918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15A0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0F"/>
  </w:style>
  <w:style w:type="paragraph" w:styleId="Footer">
    <w:name w:val="footer"/>
    <w:basedOn w:val="Normal"/>
    <w:link w:val="FooterChar"/>
    <w:uiPriority w:val="99"/>
    <w:unhideWhenUsed/>
    <w:rsid w:val="00B15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0F"/>
  </w:style>
  <w:style w:type="character" w:styleId="Hyperlink">
    <w:name w:val="Hyperlink"/>
    <w:basedOn w:val="DefaultParagraphFont"/>
    <w:uiPriority w:val="99"/>
    <w:unhideWhenUsed/>
    <w:rsid w:val="00B15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sciencecounci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cience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Custom 1">
      <a:dk1>
        <a:sysClr val="windowText" lastClr="000000"/>
      </a:dk1>
      <a:lt1>
        <a:sysClr val="window" lastClr="FFFFFF"/>
      </a:lt1>
      <a:dk2>
        <a:srgbClr val="005DA9"/>
      </a:dk2>
      <a:lt2>
        <a:srgbClr val="E7E6E6"/>
      </a:lt2>
      <a:accent1>
        <a:srgbClr val="6F2C90"/>
      </a:accent1>
      <a:accent2>
        <a:srgbClr val="36918A"/>
      </a:accent2>
      <a:accent3>
        <a:srgbClr val="EF7D00"/>
      </a:accent3>
      <a:accent4>
        <a:srgbClr val="6F2C90"/>
      </a:accent4>
      <a:accent5>
        <a:srgbClr val="005DA9"/>
      </a:accent5>
      <a:accent6>
        <a:srgbClr val="36918A"/>
      </a:accent6>
      <a:hlink>
        <a:srgbClr val="0563C1"/>
      </a:hlink>
      <a:folHlink>
        <a:srgbClr val="6F2C90"/>
      </a:folHlink>
    </a:clrScheme>
    <a:fontScheme name="Science Council - Din">
      <a:majorFont>
        <a:latin typeface="DINOT-Bold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Murray</dc:creator>
  <cp:keywords/>
  <dc:description/>
  <cp:lastModifiedBy>Charlie Cantwell</cp:lastModifiedBy>
  <cp:revision>3</cp:revision>
  <dcterms:created xsi:type="dcterms:W3CDTF">2021-01-04T14:06:00Z</dcterms:created>
  <dcterms:modified xsi:type="dcterms:W3CDTF">2021-01-08T16:45:00Z</dcterms:modified>
</cp:coreProperties>
</file>